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93" w:rsidRPr="006E1980" w:rsidRDefault="009E5240" w:rsidP="00517767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20/0227</w:t>
      </w:r>
      <w:bookmarkStart w:id="0" w:name="DOCID"/>
      <w:bookmarkEnd w:id="0"/>
    </w:p>
    <w:p w:rsidR="002D5993" w:rsidRDefault="00477E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CREATEDATE  \@ "d MMMM 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9E5240">
        <w:rPr>
          <w:rFonts w:ascii="Arial" w:hAnsi="Arial" w:cs="Arial"/>
          <w:noProof/>
          <w:sz w:val="20"/>
          <w:szCs w:val="20"/>
        </w:rPr>
        <w:t>27 April 2022</w:t>
      </w:r>
      <w:r>
        <w:rPr>
          <w:rFonts w:ascii="Arial" w:hAnsi="Arial" w:cs="Arial"/>
          <w:sz w:val="20"/>
          <w:szCs w:val="20"/>
        </w:rPr>
        <w:fldChar w:fldCharType="end"/>
      </w:r>
    </w:p>
    <w:p w:rsidR="002D5993" w:rsidRDefault="002D5993">
      <w:pPr>
        <w:rPr>
          <w:rFonts w:ascii="Arial" w:hAnsi="Arial" w:cs="Arial"/>
          <w:sz w:val="20"/>
          <w:szCs w:val="20"/>
        </w:rPr>
      </w:pPr>
    </w:p>
    <w:p w:rsidR="003E1DF2" w:rsidRDefault="009E524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PRIME MOSS VALE PTY LIMITED</w:t>
      </w:r>
      <w:bookmarkStart w:id="1" w:name="APPLICANT"/>
      <w:bookmarkEnd w:id="1"/>
    </w:p>
    <w:p w:rsidR="009E5240" w:rsidRDefault="009E524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351 ORAN PARK DRIVE</w:t>
      </w:r>
    </w:p>
    <w:p w:rsidR="002D5993" w:rsidRDefault="009E524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ORAN </w:t>
      </w:r>
      <w:proofErr w:type="gramStart"/>
      <w:r>
        <w:rPr>
          <w:rFonts w:ascii="Arial" w:hAnsi="Arial" w:cs="Arial"/>
          <w:i/>
          <w:sz w:val="20"/>
          <w:szCs w:val="20"/>
        </w:rPr>
        <w:t>PARK  NSW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 2570</w:t>
      </w:r>
      <w:bookmarkStart w:id="2" w:name="APPLICANTADDR"/>
      <w:bookmarkEnd w:id="2"/>
    </w:p>
    <w:p w:rsidR="002D5993" w:rsidRDefault="002D5993">
      <w:pPr>
        <w:rPr>
          <w:rFonts w:ascii="Arial" w:hAnsi="Arial" w:cs="Arial"/>
          <w:sz w:val="20"/>
          <w:szCs w:val="20"/>
        </w:rPr>
      </w:pPr>
    </w:p>
    <w:p w:rsidR="003B1FA3" w:rsidRDefault="003B1FA3" w:rsidP="003B1F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Re:</w:t>
      </w:r>
      <w:r w:rsidRPr="00E3732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E5240">
        <w:rPr>
          <w:rFonts w:ascii="Arial" w:hAnsi="Arial" w:cs="Arial"/>
          <w:i/>
          <w:sz w:val="20"/>
          <w:szCs w:val="20"/>
        </w:rPr>
        <w:t>20/0227</w:t>
      </w:r>
      <w:bookmarkStart w:id="3" w:name="LUANO"/>
      <w:bookmarkEnd w:id="3"/>
    </w:p>
    <w:p w:rsidR="009E5240" w:rsidRDefault="003B1FA3" w:rsidP="003B1FA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E5240">
        <w:rPr>
          <w:rFonts w:ascii="Arial" w:hAnsi="Arial" w:cs="Arial"/>
          <w:i/>
          <w:sz w:val="20"/>
          <w:szCs w:val="20"/>
        </w:rPr>
        <w:t>Lot 3 DP 706194</w:t>
      </w:r>
    </w:p>
    <w:p w:rsidR="003B1FA3" w:rsidRDefault="009E5240" w:rsidP="000E16B2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Lot 12 DP 866036</w:t>
      </w:r>
      <w:bookmarkStart w:id="4" w:name="LEGALDESC"/>
      <w:bookmarkEnd w:id="4"/>
    </w:p>
    <w:p w:rsidR="003B1FA3" w:rsidRPr="00206AB0" w:rsidRDefault="003B1FA3" w:rsidP="003B1F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06AB0">
        <w:rPr>
          <w:rFonts w:ascii="Arial" w:hAnsi="Arial" w:cs="Arial"/>
          <w:b/>
          <w:sz w:val="20"/>
          <w:szCs w:val="20"/>
        </w:rPr>
        <w:t>Development Description: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5" w:name="DEVDESC"/>
      <w:bookmarkEnd w:id="5"/>
      <w:r w:rsidR="000E16B2">
        <w:rPr>
          <w:rFonts w:ascii="Arial" w:hAnsi="Arial" w:cs="Arial"/>
          <w:i/>
          <w:sz w:val="20"/>
          <w:szCs w:val="20"/>
        </w:rPr>
        <w:t xml:space="preserve">Stage 1 – 176 Lots </w:t>
      </w:r>
    </w:p>
    <w:p w:rsidR="00206AB0" w:rsidRDefault="00206AB0">
      <w:pPr>
        <w:rPr>
          <w:rFonts w:ascii="Arial" w:hAnsi="Arial" w:cs="Arial"/>
          <w:sz w:val="20"/>
          <w:szCs w:val="20"/>
        </w:rPr>
      </w:pPr>
    </w:p>
    <w:p w:rsidR="00944BB2" w:rsidRPr="00053E3D" w:rsidRDefault="009108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Water, </w:t>
      </w:r>
      <w:r w:rsidR="00053E3D" w:rsidRPr="00053E3D">
        <w:rPr>
          <w:rFonts w:ascii="Arial" w:hAnsi="Arial" w:cs="Arial"/>
          <w:sz w:val="16"/>
          <w:szCs w:val="16"/>
        </w:rPr>
        <w:t>Sewerage</w:t>
      </w:r>
      <w:r>
        <w:rPr>
          <w:rFonts w:ascii="Arial" w:hAnsi="Arial" w:cs="Arial"/>
          <w:sz w:val="16"/>
          <w:szCs w:val="16"/>
        </w:rPr>
        <w:t xml:space="preserve"> and Stormwater</w:t>
      </w:r>
      <w:r w:rsidR="00053E3D" w:rsidRPr="00053E3D">
        <w:rPr>
          <w:rFonts w:ascii="Arial" w:hAnsi="Arial" w:cs="Arial"/>
          <w:sz w:val="16"/>
          <w:szCs w:val="16"/>
        </w:rPr>
        <w:t xml:space="preserve"> Headworks charges are levied under Section 64 of the Local Government Act and Section 306 of the Water Management Act 2000. Other contributions are levied under Section </w:t>
      </w:r>
      <w:r w:rsidR="009B7DFE">
        <w:rPr>
          <w:rFonts w:ascii="Arial" w:hAnsi="Arial" w:cs="Arial"/>
          <w:sz w:val="16"/>
          <w:szCs w:val="16"/>
        </w:rPr>
        <w:t>7.11</w:t>
      </w:r>
      <w:r w:rsidR="00053E3D" w:rsidRPr="00053E3D">
        <w:rPr>
          <w:rFonts w:ascii="Arial" w:hAnsi="Arial" w:cs="Arial"/>
          <w:sz w:val="16"/>
          <w:szCs w:val="16"/>
        </w:rPr>
        <w:t xml:space="preserve"> of the Environmental Planning and Assessment Act 1979 and Council’s Contributions Plans.</w:t>
      </w:r>
    </w:p>
    <w:p w:rsidR="00944BB2" w:rsidRPr="00DF3C3E" w:rsidRDefault="00DF3C3E" w:rsidP="00DF3C3E">
      <w:pPr>
        <w:tabs>
          <w:tab w:val="right" w:pos="5220"/>
          <w:tab w:val="center" w:pos="6300"/>
          <w:tab w:val="center" w:pos="7740"/>
        </w:tabs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E1980" w:rsidRPr="00DF3C3E">
        <w:rPr>
          <w:rFonts w:ascii="Arial" w:hAnsi="Arial" w:cs="Arial"/>
          <w:b/>
          <w:sz w:val="20"/>
          <w:szCs w:val="20"/>
        </w:rPr>
        <w:t>Amount</w:t>
      </w:r>
    </w:p>
    <w:p w:rsidR="006E1980" w:rsidRDefault="00906DBD" w:rsidP="00554092">
      <w:pPr>
        <w:tabs>
          <w:tab w:val="right" w:pos="5103"/>
          <w:tab w:val="center" w:pos="6379"/>
          <w:tab w:val="center" w:pos="7740"/>
        </w:tabs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Contributions Levy</w:t>
      </w:r>
      <w:r w:rsidR="002D5993">
        <w:rPr>
          <w:rFonts w:ascii="Arial" w:hAnsi="Arial" w:cs="Arial"/>
          <w:b/>
          <w:sz w:val="20"/>
          <w:szCs w:val="20"/>
        </w:rPr>
        <w:tab/>
      </w:r>
      <w:r w:rsidR="006E1980">
        <w:rPr>
          <w:rFonts w:ascii="Arial" w:hAnsi="Arial" w:cs="Arial"/>
          <w:b/>
          <w:sz w:val="20"/>
          <w:szCs w:val="20"/>
        </w:rPr>
        <w:t>Units</w:t>
      </w:r>
      <w:r w:rsidR="006E1980">
        <w:rPr>
          <w:rFonts w:ascii="Arial" w:hAnsi="Arial" w:cs="Arial"/>
          <w:b/>
          <w:sz w:val="20"/>
          <w:szCs w:val="20"/>
        </w:rPr>
        <w:tab/>
        <w:t>Rate</w:t>
      </w:r>
      <w:r w:rsidR="006E1980">
        <w:rPr>
          <w:rFonts w:ascii="Arial" w:hAnsi="Arial" w:cs="Arial"/>
          <w:b/>
          <w:sz w:val="20"/>
          <w:szCs w:val="20"/>
        </w:rPr>
        <w:tab/>
        <w:t>Payable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03"/>
        <w:gridCol w:w="850"/>
        <w:gridCol w:w="1559"/>
        <w:gridCol w:w="1616"/>
      </w:tblGrid>
      <w:tr w:rsidR="00167BC9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167BC9" w:rsidRPr="008766C1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REPOSITORYCHGS"/>
            <w:bookmarkEnd w:id="6"/>
            <w:r>
              <w:rPr>
                <w:rFonts w:ascii="Arial" w:hAnsi="Arial" w:cs="Arial"/>
                <w:b/>
                <w:sz w:val="20"/>
                <w:szCs w:val="20"/>
              </w:rPr>
              <w:t>Resource Recovery Centre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67BC9" w:rsidRPr="008766C1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167BC9" w:rsidRPr="008766C1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$269.10</w:t>
            </w:r>
          </w:p>
        </w:tc>
        <w:tc>
          <w:tcPr>
            <w:tcW w:w="1616" w:type="dxa"/>
            <w:shd w:val="clear" w:color="auto" w:fill="auto"/>
          </w:tcPr>
          <w:p w:rsidR="00167BC9" w:rsidRPr="008766C1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$47,362.06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Roads &amp; Traffic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Recoup)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$16.57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$2,915.67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Water Compliance Certificate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Space &amp; Community (Future Works)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$1,595.05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$280,729.56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Roads &amp; Traffic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Future)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$2,868.11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$504,787.96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Sewer Compliance Certificate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Administration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$513.10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$90,305.53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Stormwater Compliance Certificate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$255.00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Stormwater Moss Vale - Whites Creek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$1,616.27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$284,462.93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Water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$11,622.22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$2,045,510.13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Space &amp; Community (Acquisition)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$94.62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$16,652.37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Central Library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$453.38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$79,795.10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S64 Sewerage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Shirewide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$11,267.32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$1,983,048.88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Space &amp; Community (Recoup)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$792.34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$139,451.06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Roads &amp; Traffic (Moss Vale - Recoup)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$10.70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$1,883.66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Roads &amp;Traffic (Moss Vale - Future)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176.00</w:t>
            </w: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$2,110.97</w:t>
            </w: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$371,530.49</w:t>
            </w:r>
          </w:p>
        </w:tc>
      </w:tr>
      <w:tr w:rsidR="009E5240" w:rsidRPr="008766C1" w:rsidTr="000E202D">
        <w:trPr>
          <w:jc w:val="right"/>
        </w:trPr>
        <w:tc>
          <w:tcPr>
            <w:tcW w:w="4503" w:type="dxa"/>
            <w:shd w:val="clear" w:color="auto" w:fill="auto"/>
          </w:tcPr>
          <w:p w:rsidR="009E5240" w:rsidRDefault="009E5240" w:rsidP="008766C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9E5240" w:rsidRDefault="009E5240" w:rsidP="00F96651">
            <w:pPr>
              <w:tabs>
                <w:tab w:val="decimal" w:pos="4820"/>
                <w:tab w:val="decimal" w:pos="6300"/>
                <w:tab w:val="decimal" w:pos="7740"/>
              </w:tabs>
              <w:spacing w:after="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$5,849,200.40</w:t>
            </w:r>
          </w:p>
        </w:tc>
      </w:tr>
    </w:tbl>
    <w:p w:rsidR="003A2C77" w:rsidRDefault="003A2C77" w:rsidP="00514860">
      <w:pPr>
        <w:tabs>
          <w:tab w:val="decimal" w:pos="4820"/>
          <w:tab w:val="decimal" w:pos="6300"/>
          <w:tab w:val="decimal" w:pos="7740"/>
        </w:tabs>
        <w:spacing w:after="80"/>
        <w:rPr>
          <w:rFonts w:ascii="Arial" w:hAnsi="Arial" w:cs="Arial"/>
          <w:b/>
          <w:sz w:val="20"/>
          <w:szCs w:val="20"/>
        </w:rPr>
      </w:pPr>
    </w:p>
    <w:p w:rsidR="00F80811" w:rsidRPr="00E45C3F" w:rsidRDefault="00F80811" w:rsidP="00F80811">
      <w:pPr>
        <w:tabs>
          <w:tab w:val="left" w:pos="5760"/>
        </w:tabs>
        <w:rPr>
          <w:rFonts w:ascii="Arial" w:hAnsi="Arial" w:cs="Arial"/>
          <w:i/>
          <w:sz w:val="16"/>
          <w:szCs w:val="16"/>
        </w:rPr>
      </w:pPr>
      <w:r w:rsidRPr="00E45C3F">
        <w:rPr>
          <w:rFonts w:ascii="Arial" w:hAnsi="Arial" w:cs="Arial"/>
          <w:i/>
          <w:sz w:val="16"/>
          <w:szCs w:val="16"/>
        </w:rPr>
        <w:t>Payments must be either in the form of c</w:t>
      </w:r>
      <w:r w:rsidR="00E45C3F" w:rsidRPr="00E45C3F">
        <w:rPr>
          <w:rFonts w:ascii="Arial" w:hAnsi="Arial" w:cs="Arial"/>
          <w:i/>
          <w:sz w:val="16"/>
          <w:szCs w:val="16"/>
        </w:rPr>
        <w:t>ash, bank cheque or credit card (credit c</w:t>
      </w:r>
      <w:r w:rsidR="00E54C06">
        <w:rPr>
          <w:rFonts w:ascii="Arial" w:hAnsi="Arial" w:cs="Arial"/>
          <w:i/>
          <w:sz w:val="16"/>
          <w:szCs w:val="16"/>
        </w:rPr>
        <w:t>ards subject to 1% s</w:t>
      </w:r>
      <w:r w:rsidR="00B863DB">
        <w:rPr>
          <w:rFonts w:ascii="Arial" w:hAnsi="Arial" w:cs="Arial"/>
          <w:i/>
          <w:sz w:val="16"/>
          <w:szCs w:val="16"/>
        </w:rPr>
        <w:t xml:space="preserve">urcharge. </w:t>
      </w:r>
      <w:r w:rsidR="00B863DB" w:rsidRPr="00B863DB">
        <w:rPr>
          <w:rFonts w:ascii="Arial" w:hAnsi="Arial" w:cs="Arial"/>
          <w:i/>
          <w:sz w:val="16"/>
          <w:szCs w:val="16"/>
          <w:u w:val="single"/>
        </w:rPr>
        <w:t>Amex and Diners not accepted</w:t>
      </w:r>
      <w:r w:rsidR="00B863DB">
        <w:rPr>
          <w:rFonts w:ascii="Arial" w:hAnsi="Arial" w:cs="Arial"/>
          <w:i/>
          <w:sz w:val="16"/>
          <w:szCs w:val="16"/>
        </w:rPr>
        <w:t>).</w:t>
      </w:r>
    </w:p>
    <w:p w:rsidR="00944BB2" w:rsidRDefault="00944BB2">
      <w:pPr>
        <w:tabs>
          <w:tab w:val="left" w:pos="5760"/>
        </w:tabs>
        <w:rPr>
          <w:rFonts w:ascii="Arial" w:hAnsi="Arial" w:cs="Arial"/>
          <w:b/>
          <w:sz w:val="20"/>
          <w:szCs w:val="20"/>
        </w:rPr>
      </w:pPr>
    </w:p>
    <w:p w:rsidR="00944BB2" w:rsidRDefault="00053E3D">
      <w:pPr>
        <w:tabs>
          <w:tab w:val="left" w:pos="57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 – </w:t>
      </w:r>
      <w:r w:rsidRPr="00E41F19">
        <w:rPr>
          <w:rFonts w:ascii="Arial" w:hAnsi="Arial" w:cs="Arial"/>
          <w:sz w:val="20"/>
          <w:szCs w:val="20"/>
        </w:rPr>
        <w:t xml:space="preserve">The charges shown above are valid for payment </w:t>
      </w:r>
      <w:r w:rsidR="00F80811">
        <w:rPr>
          <w:rFonts w:ascii="Arial" w:hAnsi="Arial" w:cs="Arial"/>
          <w:sz w:val="20"/>
          <w:szCs w:val="20"/>
        </w:rPr>
        <w:t>until the date given below</w:t>
      </w:r>
      <w:r w:rsidRPr="00E41F19">
        <w:rPr>
          <w:rFonts w:ascii="Arial" w:hAnsi="Arial" w:cs="Arial"/>
          <w:sz w:val="20"/>
          <w:szCs w:val="20"/>
        </w:rPr>
        <w:t>. After this period the charge will</w:t>
      </w:r>
      <w:r w:rsidR="00031FC6">
        <w:rPr>
          <w:rFonts w:ascii="Arial" w:hAnsi="Arial" w:cs="Arial"/>
          <w:sz w:val="20"/>
          <w:szCs w:val="20"/>
        </w:rPr>
        <w:t xml:space="preserve"> be indexed in accordance with the relevant Plan.  </w:t>
      </w:r>
    </w:p>
    <w:p w:rsidR="00906DBD" w:rsidRDefault="00906DBD">
      <w:pPr>
        <w:tabs>
          <w:tab w:val="left" w:pos="5760"/>
        </w:tabs>
        <w:rPr>
          <w:rFonts w:ascii="Arial" w:hAnsi="Arial" w:cs="Arial"/>
          <w:b/>
          <w:sz w:val="20"/>
          <w:szCs w:val="20"/>
        </w:rPr>
      </w:pPr>
    </w:p>
    <w:p w:rsidR="00053E3D" w:rsidRDefault="00E41F19">
      <w:pPr>
        <w:tabs>
          <w:tab w:val="left" w:pos="57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CHARGES ARE VALID TO</w:t>
      </w:r>
      <w:r w:rsidR="00053E3D">
        <w:rPr>
          <w:rFonts w:ascii="Arial" w:hAnsi="Arial" w:cs="Arial"/>
          <w:b/>
          <w:sz w:val="20"/>
          <w:szCs w:val="20"/>
        </w:rPr>
        <w:t xml:space="preserve"> – </w:t>
      </w:r>
      <w:r w:rsidR="000E16B2">
        <w:rPr>
          <w:rFonts w:ascii="Arial" w:hAnsi="Arial" w:cs="Arial"/>
          <w:b/>
          <w:sz w:val="20"/>
          <w:szCs w:val="20"/>
        </w:rPr>
        <w:t>30 April</w:t>
      </w:r>
      <w:r w:rsidR="009E5240">
        <w:rPr>
          <w:rFonts w:ascii="Arial" w:hAnsi="Arial" w:cs="Arial"/>
          <w:b/>
          <w:sz w:val="20"/>
          <w:szCs w:val="20"/>
        </w:rPr>
        <w:t xml:space="preserve"> 2022</w:t>
      </w:r>
      <w:bookmarkStart w:id="7" w:name="EFFECTIVEDATE"/>
      <w:bookmarkEnd w:id="7"/>
    </w:p>
    <w:p w:rsidR="00E41F19" w:rsidRDefault="00E41F19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E41F19" w:rsidRDefault="00E41F19">
      <w:pPr>
        <w:tabs>
          <w:tab w:val="left" w:pos="57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Prepared by – </w:t>
      </w:r>
      <w:r w:rsidR="000E16B2">
        <w:rPr>
          <w:rFonts w:ascii="Arial" w:hAnsi="Arial" w:cs="Arial"/>
          <w:i/>
          <w:sz w:val="20"/>
          <w:szCs w:val="20"/>
        </w:rPr>
        <w:t xml:space="preserve">Michael Park </w:t>
      </w: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Cashier Receipt No:</w:t>
      </w:r>
      <w:r>
        <w:rPr>
          <w:rFonts w:ascii="Arial" w:hAnsi="Arial" w:cs="Arial"/>
          <w:sz w:val="20"/>
          <w:szCs w:val="20"/>
        </w:rPr>
        <w:tab/>
        <w:t>________________</w:t>
      </w: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Total Paid: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</w:t>
      </w: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41F19" w:rsidRDefault="00E41F19" w:rsidP="00E41F19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906DBD" w:rsidRPr="00906DBD" w:rsidRDefault="00E41F19" w:rsidP="00906DBD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Date</w:t>
      </w:r>
      <w:r w:rsidR="006E1980">
        <w:rPr>
          <w:rFonts w:ascii="Arial" w:hAnsi="Arial" w:cs="Arial"/>
          <w:sz w:val="20"/>
          <w:szCs w:val="20"/>
        </w:rPr>
        <w:t xml:space="preserve"> Paid:</w:t>
      </w:r>
      <w:r w:rsidR="006E19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</w:t>
      </w:r>
    </w:p>
    <w:sectPr w:rsidR="00906DBD" w:rsidRPr="00906DBD" w:rsidSect="00D94F13">
      <w:headerReference w:type="default" r:id="rId6"/>
      <w:footerReference w:type="default" r:id="rId7"/>
      <w:pgSz w:w="11906" w:h="16838" w:code="9"/>
      <w:pgMar w:top="1701" w:right="1797" w:bottom="1440" w:left="1797" w:header="1474" w:footer="1191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FB" w:rsidRDefault="008648FB">
      <w:r>
        <w:separator/>
      </w:r>
    </w:p>
  </w:endnote>
  <w:endnote w:type="continuationSeparator" w:id="0">
    <w:p w:rsidR="008648FB" w:rsidRDefault="008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68" w:rsidRPr="00E41F19" w:rsidRDefault="008648FB" w:rsidP="00E41F19">
    <w:pPr>
      <w:pStyle w:val="Footer"/>
      <w:jc w:val="center"/>
      <w:rPr>
        <w:rFonts w:ascii="Arial" w:hAnsi="Arial" w:cs="Arial"/>
        <w:b/>
        <w:sz w:val="20"/>
        <w:szCs w:val="20"/>
        <w:u w:val="single"/>
      </w:rPr>
    </w:pPr>
    <w:r>
      <w:rPr>
        <w:rFonts w:ascii="Arial" w:hAnsi="Arial" w:cs="Arial"/>
        <w:b/>
        <w:noProof/>
        <w:sz w:val="20"/>
        <w:szCs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Steph's Mac:Users:user:Desktop:• Supply to WSC:Branding Example Templates:WSC - Header &amp; Footer template:Word Template:Jpeg:WSC - Header &amp; Footer template.jpg" style="position:absolute;left:0;text-align:left;margin-left:-108pt;margin-top:7.2pt;width:615.5pt;height:60.15pt;z-index:-251657728;visibility:visible">
          <v:imagedata r:id="rId1" o:title=""/>
        </v:shape>
      </w:pict>
    </w:r>
    <w:r w:rsidR="00F24568" w:rsidRPr="00E41F19">
      <w:rPr>
        <w:rFonts w:ascii="Arial" w:hAnsi="Arial" w:cs="Arial"/>
        <w:b/>
        <w:sz w:val="20"/>
        <w:szCs w:val="20"/>
        <w:u w:val="single"/>
      </w:rPr>
      <w:t>A COPY OF THIS NOTICE MUST BE PRESENTED WHEN MAKING PAYMENT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FB" w:rsidRDefault="008648FB">
      <w:r>
        <w:separator/>
      </w:r>
    </w:p>
  </w:footnote>
  <w:footnote w:type="continuationSeparator" w:id="0">
    <w:p w:rsidR="008648FB" w:rsidRDefault="008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68" w:rsidRPr="009B7DFE" w:rsidRDefault="008648FB" w:rsidP="009B7DFE">
    <w:pPr>
      <w:pStyle w:val="Header"/>
      <w:rPr>
        <w:rFonts w:ascii="Arial" w:hAnsi="Arial" w:cs="Arial"/>
        <w:b/>
        <w:sz w:val="30"/>
        <w:szCs w:val="30"/>
        <w:u w:val="single"/>
      </w:rPr>
    </w:pPr>
    <w:r>
      <w:rPr>
        <w:rFonts w:ascii="Arial" w:hAnsi="Arial" w:cs="Arial"/>
        <w:b/>
        <w:noProof/>
        <w:sz w:val="30"/>
        <w:szCs w:val="3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45pt;margin-top:-57.75pt;width:247.55pt;height:69.3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+xFsk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" filled="f" stroked="f">
          <v:textbox style="mso-next-textbox:#Text Box 4">
            <w:txbxContent>
              <w:p w:rsidR="003558D1" w:rsidRPr="00821C17" w:rsidRDefault="003558D1" w:rsidP="003558D1">
                <w:pPr>
                  <w:pStyle w:val="BasicParagraph"/>
                  <w:spacing w:line="240" w:lineRule="auto"/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</w:pPr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 xml:space="preserve">Civic Centre, Elizabeth St. Moss Vale, NSW 2577.  </w:t>
                </w:r>
              </w:p>
              <w:p w:rsidR="003558D1" w:rsidRPr="00821C17" w:rsidRDefault="003558D1" w:rsidP="003558D1">
                <w:pPr>
                  <w:pStyle w:val="BasicParagraph"/>
                  <w:spacing w:line="240" w:lineRule="auto"/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 w:rsidRPr="00821C17">
                      <w:rPr>
                        <w:rFonts w:ascii="Gotham-Book" w:hAnsi="Gotham-Book" w:cs="Gotham-Book"/>
                        <w:color w:val="636466"/>
                        <w:sz w:val="16"/>
                        <w:szCs w:val="16"/>
                      </w:rPr>
                      <w:t>PO Box</w:t>
                    </w:r>
                  </w:smartTag>
                  <w:r w:rsidRPr="00821C17">
                    <w:rPr>
                      <w:rFonts w:ascii="Gotham-Book" w:hAnsi="Gotham-Book" w:cs="Gotham-Book"/>
                      <w:color w:val="636466"/>
                      <w:sz w:val="16"/>
                      <w:szCs w:val="16"/>
                    </w:rPr>
                    <w:t xml:space="preserve"> 141</w:t>
                  </w:r>
                </w:smartTag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>, Moss Vale. DX: 4961 Bowral.</w:t>
                </w:r>
              </w:p>
              <w:p w:rsidR="003558D1" w:rsidRPr="00821C17" w:rsidRDefault="003558D1" w:rsidP="003558D1">
                <w:pPr>
                  <w:pStyle w:val="BasicParagraph"/>
                  <w:spacing w:line="240" w:lineRule="auto"/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</w:pPr>
                <w:r w:rsidRPr="00821C17">
                  <w:rPr>
                    <w:rFonts w:ascii="Gotham-Bold" w:hAnsi="Gotham-Bold" w:cs="Gotham-Bold"/>
                    <w:b/>
                    <w:bCs/>
                    <w:color w:val="636466"/>
                    <w:sz w:val="16"/>
                    <w:szCs w:val="16"/>
                  </w:rPr>
                  <w:t xml:space="preserve">Ph: (02) 4868 </w:t>
                </w:r>
                <w:proofErr w:type="gramStart"/>
                <w:r w:rsidRPr="00821C17">
                  <w:rPr>
                    <w:rFonts w:ascii="Gotham-Bold" w:hAnsi="Gotham-Bold" w:cs="Gotham-Bold"/>
                    <w:b/>
                    <w:bCs/>
                    <w:color w:val="636466"/>
                    <w:sz w:val="16"/>
                    <w:szCs w:val="16"/>
                  </w:rPr>
                  <w:t>0888</w:t>
                </w:r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 xml:space="preserve">  Fax</w:t>
                </w:r>
                <w:proofErr w:type="gramEnd"/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>: (02) 4869 1203</w:t>
                </w:r>
              </w:p>
              <w:p w:rsidR="003558D1" w:rsidRPr="00821C17" w:rsidRDefault="003558D1" w:rsidP="003558D1">
                <w:pPr>
                  <w:pStyle w:val="BasicParagraph"/>
                  <w:spacing w:line="240" w:lineRule="auto"/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</w:pPr>
                <w:proofErr w:type="gramStart"/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 xml:space="preserve">wscmail@wsc.nsw.gov.au  </w:t>
                </w:r>
                <w:r w:rsidRPr="00821C17">
                  <w:rPr>
                    <w:rFonts w:ascii="Gotham-Bold" w:hAnsi="Gotham-Bold" w:cs="Gotham-Bold"/>
                    <w:b/>
                    <w:bCs/>
                    <w:color w:val="636466"/>
                    <w:sz w:val="16"/>
                    <w:szCs w:val="16"/>
                  </w:rPr>
                  <w:t>www.wsc.nsw.gov.au</w:t>
                </w:r>
                <w:proofErr w:type="gramEnd"/>
              </w:p>
              <w:p w:rsidR="003558D1" w:rsidRPr="00821C17" w:rsidRDefault="003558D1" w:rsidP="003558D1">
                <w:pPr>
                  <w:rPr>
                    <w:color w:val="636466"/>
                    <w:sz w:val="16"/>
                    <w:szCs w:val="16"/>
                  </w:rPr>
                </w:pPr>
                <w:r w:rsidRPr="00821C17">
                  <w:rPr>
                    <w:rFonts w:ascii="Gotham-Book" w:hAnsi="Gotham-Book" w:cs="Gotham-Book"/>
                    <w:color w:val="636466"/>
                    <w:sz w:val="16"/>
                    <w:szCs w:val="16"/>
                  </w:rPr>
                  <w:t>Office Hours: Mon-Fri 8.30am - 4.30pm</w:t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30"/>
        <w:szCs w:val="3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Steph's Mac:Users:user:Desktop:• Supply to WSC:Branding Example Templates:WSC - Header &amp; Footer template:Word Template:Jpeg:WSC_CMYK.jpg" style="position:absolute;margin-left:-78.45pt;margin-top:-61.2pt;width:114pt;height:57.25pt;z-index:251656704;visibility:visible">
          <v:imagedata r:id="rId1" o:title=""/>
        </v:shape>
      </w:pict>
    </w:r>
    <w:r w:rsidR="00F24568" w:rsidRPr="009B7DFE">
      <w:rPr>
        <w:rFonts w:ascii="Arial" w:hAnsi="Arial" w:cs="Arial"/>
        <w:b/>
        <w:sz w:val="30"/>
        <w:szCs w:val="30"/>
        <w:u w:val="single"/>
      </w:rPr>
      <w:t xml:space="preserve">Notice of Payment – Developer Charges &amp; Section </w:t>
    </w:r>
    <w:r w:rsidR="009B7DFE" w:rsidRPr="009B7DFE">
      <w:rPr>
        <w:rFonts w:ascii="Arial" w:hAnsi="Arial" w:cs="Arial"/>
        <w:b/>
        <w:sz w:val="30"/>
        <w:szCs w:val="30"/>
        <w:u w:val="single"/>
      </w:rPr>
      <w:t>7.11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40"/>
    <w:rsid w:val="00031FC6"/>
    <w:rsid w:val="00053E3D"/>
    <w:rsid w:val="000E0428"/>
    <w:rsid w:val="000E15B0"/>
    <w:rsid w:val="000E16B2"/>
    <w:rsid w:val="000E202D"/>
    <w:rsid w:val="00111BD5"/>
    <w:rsid w:val="00167BC9"/>
    <w:rsid w:val="00172177"/>
    <w:rsid w:val="00176DF6"/>
    <w:rsid w:val="001A4E55"/>
    <w:rsid w:val="00206AB0"/>
    <w:rsid w:val="00207C87"/>
    <w:rsid w:val="002D5993"/>
    <w:rsid w:val="002F664A"/>
    <w:rsid w:val="003558D1"/>
    <w:rsid w:val="003A2C77"/>
    <w:rsid w:val="003B1FA3"/>
    <w:rsid w:val="003D7DC4"/>
    <w:rsid w:val="003E1DF2"/>
    <w:rsid w:val="00411713"/>
    <w:rsid w:val="00454A0E"/>
    <w:rsid w:val="00462639"/>
    <w:rsid w:val="00477E73"/>
    <w:rsid w:val="004C0CCC"/>
    <w:rsid w:val="004D7895"/>
    <w:rsid w:val="004F0B78"/>
    <w:rsid w:val="004F5BC9"/>
    <w:rsid w:val="00514860"/>
    <w:rsid w:val="00517767"/>
    <w:rsid w:val="005435B7"/>
    <w:rsid w:val="005505DC"/>
    <w:rsid w:val="00554092"/>
    <w:rsid w:val="005A3285"/>
    <w:rsid w:val="005A3E31"/>
    <w:rsid w:val="006730EC"/>
    <w:rsid w:val="00696CA7"/>
    <w:rsid w:val="00697BF7"/>
    <w:rsid w:val="006E1980"/>
    <w:rsid w:val="00797360"/>
    <w:rsid w:val="007F02F9"/>
    <w:rsid w:val="00826CA6"/>
    <w:rsid w:val="008648FB"/>
    <w:rsid w:val="008766C1"/>
    <w:rsid w:val="00881FE9"/>
    <w:rsid w:val="008E034B"/>
    <w:rsid w:val="00906DBD"/>
    <w:rsid w:val="009108A0"/>
    <w:rsid w:val="00944BB2"/>
    <w:rsid w:val="009523E0"/>
    <w:rsid w:val="00973DEB"/>
    <w:rsid w:val="009B7DFE"/>
    <w:rsid w:val="009E5240"/>
    <w:rsid w:val="00A7266E"/>
    <w:rsid w:val="00A74DB9"/>
    <w:rsid w:val="00AA0FE2"/>
    <w:rsid w:val="00AA6CB8"/>
    <w:rsid w:val="00AC7D02"/>
    <w:rsid w:val="00B34D5F"/>
    <w:rsid w:val="00B47DF6"/>
    <w:rsid w:val="00B52387"/>
    <w:rsid w:val="00B863DB"/>
    <w:rsid w:val="00B947BD"/>
    <w:rsid w:val="00C3111B"/>
    <w:rsid w:val="00C8569D"/>
    <w:rsid w:val="00C8754A"/>
    <w:rsid w:val="00D00F7B"/>
    <w:rsid w:val="00D3456F"/>
    <w:rsid w:val="00D407BE"/>
    <w:rsid w:val="00D672FE"/>
    <w:rsid w:val="00D738E0"/>
    <w:rsid w:val="00D94F13"/>
    <w:rsid w:val="00DD398F"/>
    <w:rsid w:val="00DF3C3E"/>
    <w:rsid w:val="00E41F19"/>
    <w:rsid w:val="00E45C3F"/>
    <w:rsid w:val="00E54C06"/>
    <w:rsid w:val="00EB4CF6"/>
    <w:rsid w:val="00F24568"/>
    <w:rsid w:val="00F80811"/>
    <w:rsid w:val="00F9111D"/>
    <w:rsid w:val="00F96651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1"/>
    </o:shapelayout>
  </w:shapeDefaults>
  <w:decimalSymbol w:val="."/>
  <w:listSeparator w:val=","/>
  <w14:docId w14:val="4713A719"/>
  <w15:chartTrackingRefBased/>
  <w15:docId w15:val="{7CAAED84-D846-4AF9-8923-C8FB7C2C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73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3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6D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3558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cfs01\Public\Proclaim%20Documents\Templates\NOP%20S94%202015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NOP S94 2015 Template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Space</vt:lpstr>
    </vt:vector>
  </TitlesOfParts>
  <Company>Wingecarribee Shire Council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Space</dc:title>
  <dc:subject/>
  <dc:creator>Michael Park</dc:creator>
  <cp:keywords/>
  <dc:description/>
  <cp:lastModifiedBy>Michael Park</cp:lastModifiedBy>
  <cp:revision>2</cp:revision>
  <cp:lastPrinted>2008-09-04T05:58:00Z</cp:lastPrinted>
  <dcterms:created xsi:type="dcterms:W3CDTF">2022-04-27T05:15:00Z</dcterms:created>
  <dcterms:modified xsi:type="dcterms:W3CDTF">2022-04-27T05:18:00Z</dcterms:modified>
</cp:coreProperties>
</file>